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1352" w:rsidRPr="00272558" w:rsidP="00001352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Дело № 5-5</w:t>
      </w:r>
      <w:r w:rsidR="009E272A">
        <w:rPr>
          <w:sz w:val="26"/>
          <w:szCs w:val="26"/>
        </w:rPr>
        <w:t>09</w:t>
      </w:r>
      <w:r w:rsidRPr="00272558">
        <w:rPr>
          <w:sz w:val="26"/>
          <w:szCs w:val="26"/>
        </w:rPr>
        <w:t>-1702/2024</w:t>
      </w:r>
    </w:p>
    <w:p w:rsidR="00001352" w:rsidP="009E272A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УИД86</w:t>
      </w:r>
      <w:r w:rsidRPr="00272558">
        <w:rPr>
          <w:sz w:val="26"/>
          <w:szCs w:val="26"/>
          <w:lang w:val="en-US"/>
        </w:rPr>
        <w:t>MS</w:t>
      </w:r>
      <w:r w:rsidRPr="00272558">
        <w:rPr>
          <w:sz w:val="26"/>
          <w:szCs w:val="26"/>
        </w:rPr>
        <w:t>0033-01-2024-0028</w:t>
      </w:r>
      <w:r w:rsidR="009E272A">
        <w:rPr>
          <w:sz w:val="26"/>
          <w:szCs w:val="26"/>
        </w:rPr>
        <w:t>19-70</w:t>
      </w:r>
    </w:p>
    <w:p w:rsidR="009E272A" w:rsidRPr="009E272A" w:rsidP="009E272A"/>
    <w:p w:rsidR="00001352" w:rsidRPr="00272558" w:rsidP="00001352">
      <w:pPr>
        <w:pStyle w:val="Heading1"/>
        <w:jc w:val="center"/>
        <w:rPr>
          <w:sz w:val="26"/>
          <w:szCs w:val="26"/>
        </w:rPr>
      </w:pPr>
      <w:r w:rsidRPr="00272558">
        <w:rPr>
          <w:sz w:val="26"/>
          <w:szCs w:val="26"/>
        </w:rPr>
        <w:t>ПОСТАНОВЛЕНИЕ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26 июня 2024 года 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И. о. мирового судьи судебного участка № 2 Когалымского судебного района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B068EF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272558" w:rsidR="00001352">
        <w:rPr>
          <w:color w:val="000000"/>
          <w:sz w:val="26"/>
          <w:szCs w:val="26"/>
        </w:rPr>
        <w:t xml:space="preserve">Салимова Олега Адиль оглы, </w:t>
      </w:r>
      <w:r w:rsidR="00A87FF9">
        <w:rPr>
          <w:color w:val="000000"/>
          <w:sz w:val="26"/>
          <w:szCs w:val="26"/>
        </w:rPr>
        <w:t>*</w:t>
      </w:r>
      <w:r w:rsidRPr="00272558" w:rsidR="00001352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привлекаемо</w:t>
      </w:r>
      <w:r w:rsidRPr="00272558" w:rsidR="00DE7867">
        <w:rPr>
          <w:sz w:val="26"/>
          <w:szCs w:val="26"/>
        </w:rPr>
        <w:t>го</w:t>
      </w:r>
      <w:r w:rsidRPr="00272558" w:rsidR="007E7E5B">
        <w:rPr>
          <w:sz w:val="26"/>
          <w:szCs w:val="26"/>
        </w:rPr>
        <w:t xml:space="preserve"> к административной ответственности по </w:t>
      </w:r>
      <w:r w:rsidRPr="00272558" w:rsidR="005660EA">
        <w:rPr>
          <w:sz w:val="26"/>
          <w:szCs w:val="26"/>
        </w:rPr>
        <w:t xml:space="preserve">ч. </w:t>
      </w:r>
      <w:r w:rsidRPr="00272558" w:rsidR="003A2231">
        <w:rPr>
          <w:sz w:val="26"/>
          <w:szCs w:val="26"/>
        </w:rPr>
        <w:t>1</w:t>
      </w:r>
      <w:r w:rsidRPr="00272558" w:rsidR="005660EA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ст. 20.2</w:t>
      </w:r>
      <w:r w:rsidRPr="00272558" w:rsidR="005660EA">
        <w:rPr>
          <w:sz w:val="26"/>
          <w:szCs w:val="26"/>
        </w:rPr>
        <w:t>5</w:t>
      </w:r>
      <w:r w:rsidRPr="00272558" w:rsidR="007E7E5B">
        <w:rPr>
          <w:sz w:val="26"/>
          <w:szCs w:val="26"/>
        </w:rPr>
        <w:t xml:space="preserve"> КоАП РФ</w:t>
      </w:r>
      <w:r w:rsidRPr="00272558" w:rsidR="003532E2">
        <w:rPr>
          <w:sz w:val="26"/>
          <w:szCs w:val="26"/>
        </w:rPr>
        <w:t>,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68EF" w:rsidRPr="00272558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</w:t>
      </w:r>
      <w:r w:rsidR="009E272A">
        <w:rPr>
          <w:rFonts w:ascii="Times New Roman" w:hAnsi="Times New Roman" w:cs="Times New Roman"/>
          <w:sz w:val="26"/>
          <w:szCs w:val="26"/>
        </w:rPr>
        <w:t>10 час. 3</w:t>
      </w:r>
      <w:r w:rsidRPr="00272558">
        <w:rPr>
          <w:rFonts w:ascii="Times New Roman" w:hAnsi="Times New Roman" w:cs="Times New Roman"/>
          <w:sz w:val="26"/>
          <w:szCs w:val="26"/>
        </w:rPr>
        <w:t>0 мин. в каб. 30</w:t>
      </w:r>
      <w:r w:rsidR="009E272A">
        <w:rPr>
          <w:rFonts w:ascii="Times New Roman" w:hAnsi="Times New Roman" w:cs="Times New Roman"/>
          <w:sz w:val="26"/>
          <w:szCs w:val="26"/>
        </w:rPr>
        <w:t>3</w:t>
      </w:r>
      <w:r w:rsidRPr="00272558">
        <w:rPr>
          <w:rFonts w:ascii="Times New Roman" w:hAnsi="Times New Roman" w:cs="Times New Roman"/>
          <w:sz w:val="26"/>
          <w:szCs w:val="26"/>
        </w:rPr>
        <w:t xml:space="preserve"> по ул. Мира д.24 было установлено, что </w:t>
      </w: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совершил административное правонарушение </w:t>
      </w:r>
      <w:r w:rsidR="009E272A">
        <w:rPr>
          <w:rFonts w:ascii="Times New Roman" w:hAnsi="Times New Roman" w:cs="Times New Roman"/>
          <w:sz w:val="26"/>
          <w:szCs w:val="26"/>
        </w:rPr>
        <w:t>01.05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00:01 час. в виде неуплаты административного штрафа в размере </w:t>
      </w:r>
      <w:r w:rsidR="009E272A">
        <w:rPr>
          <w:rFonts w:ascii="Times New Roman" w:hAnsi="Times New Roman" w:cs="Times New Roman"/>
          <w:sz w:val="26"/>
          <w:szCs w:val="26"/>
        </w:rPr>
        <w:t>1</w:t>
      </w:r>
      <w:r w:rsidRPr="00272558" w:rsidR="00F12041">
        <w:rPr>
          <w:rFonts w:ascii="Times New Roman" w:hAnsi="Times New Roman" w:cs="Times New Roman"/>
          <w:sz w:val="26"/>
          <w:szCs w:val="26"/>
        </w:rPr>
        <w:t xml:space="preserve"> 0</w:t>
      </w:r>
      <w:r w:rsidRPr="00272558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="009E272A">
        <w:rPr>
          <w:rFonts w:ascii="Times New Roman" w:hAnsi="Times New Roman" w:cs="Times New Roman"/>
          <w:sz w:val="26"/>
          <w:szCs w:val="26"/>
        </w:rPr>
        <w:t>133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Pr="00272558" w:rsidR="00AA7E7E">
        <w:rPr>
          <w:rFonts w:ascii="Times New Roman" w:hAnsi="Times New Roman" w:cs="Times New Roman"/>
          <w:sz w:val="26"/>
          <w:szCs w:val="26"/>
        </w:rPr>
        <w:t>3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</w:t>
      </w:r>
      <w:r w:rsidR="009E272A">
        <w:rPr>
          <w:rFonts w:ascii="Times New Roman" w:hAnsi="Times New Roman" w:cs="Times New Roman"/>
          <w:sz w:val="26"/>
          <w:szCs w:val="26"/>
        </w:rPr>
        <w:t>3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о наложении административного штрафа от </w:t>
      </w:r>
      <w:r w:rsidR="009E272A">
        <w:rPr>
          <w:rFonts w:ascii="Times New Roman" w:hAnsi="Times New Roman" w:cs="Times New Roman"/>
          <w:sz w:val="26"/>
          <w:szCs w:val="26"/>
        </w:rPr>
        <w:t>19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  <w:r w:rsidRPr="00272558" w:rsidR="00AA7E7E">
        <w:rPr>
          <w:rFonts w:ascii="Times New Roman" w:hAnsi="Times New Roman" w:cs="Times New Roman"/>
          <w:sz w:val="26"/>
          <w:szCs w:val="26"/>
        </w:rPr>
        <w:t>0</w:t>
      </w:r>
      <w:r w:rsidR="009E272A">
        <w:rPr>
          <w:rFonts w:ascii="Times New Roman" w:hAnsi="Times New Roman" w:cs="Times New Roman"/>
          <w:sz w:val="26"/>
          <w:szCs w:val="26"/>
        </w:rPr>
        <w:t>1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течении шестидесяти дней со дня вступления постановления в законную силу </w:t>
      </w:r>
      <w:r w:rsidR="009E272A">
        <w:rPr>
          <w:rFonts w:ascii="Times New Roman" w:hAnsi="Times New Roman" w:cs="Times New Roman"/>
          <w:sz w:val="26"/>
          <w:szCs w:val="26"/>
        </w:rPr>
        <w:t>30.01</w:t>
      </w:r>
      <w:r w:rsidRPr="00272558" w:rsidR="00AA7E7E">
        <w:rPr>
          <w:rFonts w:ascii="Times New Roman" w:hAnsi="Times New Roman" w:cs="Times New Roman"/>
          <w:sz w:val="26"/>
          <w:szCs w:val="26"/>
        </w:rPr>
        <w:t>.</w:t>
      </w:r>
      <w:r w:rsidRPr="00272558">
        <w:rPr>
          <w:rFonts w:ascii="Times New Roman" w:hAnsi="Times New Roman" w:cs="Times New Roman"/>
          <w:sz w:val="26"/>
          <w:szCs w:val="26"/>
        </w:rPr>
        <w:t>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судебном заседании вину по протоколу признал и пояснил, что оплатить штраф не мог поскольку </w:t>
      </w:r>
      <w:r w:rsidRPr="00272558" w:rsidR="00AA7E7E">
        <w:rPr>
          <w:rFonts w:ascii="Times New Roman" w:hAnsi="Times New Roman" w:cs="Times New Roman"/>
          <w:sz w:val="26"/>
          <w:szCs w:val="26"/>
        </w:rPr>
        <w:t>не было финансовой возможности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№ </w:t>
      </w:r>
      <w:r w:rsidRPr="00272558" w:rsidR="00AA7E7E">
        <w:rPr>
          <w:rFonts w:ascii="Times New Roman" w:hAnsi="Times New Roman" w:cs="Times New Roman"/>
          <w:sz w:val="26"/>
          <w:szCs w:val="26"/>
        </w:rPr>
        <w:t>1</w:t>
      </w:r>
      <w:r w:rsidR="009E272A">
        <w:rPr>
          <w:rFonts w:ascii="Times New Roman" w:hAnsi="Times New Roman" w:cs="Times New Roman"/>
          <w:sz w:val="26"/>
          <w:szCs w:val="26"/>
        </w:rPr>
        <w:t>60</w:t>
      </w:r>
      <w:r w:rsidRPr="00272558" w:rsidR="00AA7E7E">
        <w:rPr>
          <w:rFonts w:ascii="Times New Roman" w:hAnsi="Times New Roman" w:cs="Times New Roman"/>
          <w:sz w:val="26"/>
          <w:szCs w:val="26"/>
        </w:rPr>
        <w:t>/</w:t>
      </w:r>
      <w:r w:rsidRPr="00272558">
        <w:rPr>
          <w:rFonts w:ascii="Times New Roman" w:hAnsi="Times New Roman" w:cs="Times New Roman"/>
          <w:sz w:val="26"/>
          <w:szCs w:val="26"/>
        </w:rPr>
        <w:t xml:space="preserve">24/86003-АП об административном правонарушении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AA7E7E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акт об обнаружении правонарушения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26.06</w:t>
      </w:r>
      <w:r w:rsidRPr="00272558">
        <w:rPr>
          <w:rFonts w:ascii="Times New Roman" w:hAnsi="Times New Roman" w:cs="Times New Roman"/>
          <w:sz w:val="26"/>
          <w:szCs w:val="26"/>
        </w:rPr>
        <w:t>.2024; копию постановления по делу об административном правонарушении  № 5-</w:t>
      </w:r>
      <w:r w:rsidR="009E272A">
        <w:rPr>
          <w:rFonts w:ascii="Times New Roman" w:hAnsi="Times New Roman" w:cs="Times New Roman"/>
          <w:sz w:val="26"/>
          <w:szCs w:val="26"/>
        </w:rPr>
        <w:t>133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Pr="00272558" w:rsidR="00AA7E7E">
        <w:rPr>
          <w:rFonts w:ascii="Times New Roman" w:hAnsi="Times New Roman" w:cs="Times New Roman"/>
          <w:sz w:val="26"/>
          <w:szCs w:val="26"/>
        </w:rPr>
        <w:t>3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от </w:t>
      </w:r>
      <w:r w:rsidR="009E272A">
        <w:rPr>
          <w:rFonts w:ascii="Times New Roman" w:hAnsi="Times New Roman" w:cs="Times New Roman"/>
          <w:sz w:val="26"/>
          <w:szCs w:val="26"/>
        </w:rPr>
        <w:t>19.01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="009E272A">
        <w:rPr>
          <w:rFonts w:ascii="Times New Roman" w:hAnsi="Times New Roman" w:cs="Times New Roman"/>
          <w:sz w:val="26"/>
          <w:szCs w:val="26"/>
        </w:rPr>
        <w:t xml:space="preserve"> по с</w:t>
      </w:r>
      <w:r w:rsidRPr="00272558">
        <w:rPr>
          <w:rFonts w:ascii="Times New Roman" w:hAnsi="Times New Roman" w:cs="Times New Roman"/>
          <w:sz w:val="26"/>
          <w:szCs w:val="26"/>
        </w:rPr>
        <w:t>т.</w:t>
      </w:r>
      <w:r w:rsidR="009E272A">
        <w:rPr>
          <w:rFonts w:ascii="Times New Roman" w:hAnsi="Times New Roman" w:cs="Times New Roman"/>
          <w:sz w:val="26"/>
          <w:szCs w:val="26"/>
        </w:rPr>
        <w:t>20.21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КоАП РФ, вступившее в законную силу </w:t>
      </w:r>
      <w:r w:rsidR="009E272A">
        <w:rPr>
          <w:rFonts w:ascii="Times New Roman" w:hAnsi="Times New Roman" w:cs="Times New Roman"/>
          <w:sz w:val="26"/>
          <w:szCs w:val="26"/>
        </w:rPr>
        <w:t>30.01</w:t>
      </w:r>
      <w:r w:rsidRPr="00272558" w:rsidR="00AA7E7E">
        <w:rPr>
          <w:rFonts w:ascii="Times New Roman" w:hAnsi="Times New Roman" w:cs="Times New Roman"/>
          <w:sz w:val="26"/>
          <w:szCs w:val="26"/>
        </w:rPr>
        <w:t>.2024</w:t>
      </w:r>
      <w:r w:rsidRPr="00272558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04.0</w:t>
      </w:r>
      <w:r w:rsidR="009E272A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сводку информации на лицо, считает, что в действиях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</w:t>
      </w:r>
      <w:r w:rsidRPr="00272558">
        <w:rPr>
          <w:rFonts w:ascii="Times New Roman" w:hAnsi="Times New Roman" w:cs="Times New Roman"/>
          <w:sz w:val="26"/>
          <w:szCs w:val="26"/>
        </w:rPr>
        <w:t xml:space="preserve">судья усматривает, что </w:t>
      </w:r>
      <w:r w:rsidRPr="00272558" w:rsidR="00001352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Обстоятельства, смягчающие административную ответственность, предусмотренные ч. 2 ст.4.2 КоАП РФ признание вины.</w:t>
      </w:r>
    </w:p>
    <w:p w:rsidR="00AA7E7E" w:rsidRPr="00272558" w:rsidP="00AA7E7E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Отягчающих административную ответственность обстоятельств в соответствии со ст. 4.3 КоАП РФ не установлено.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272558" w:rsidR="00AA7E7E">
        <w:rPr>
          <w:sz w:val="26"/>
          <w:szCs w:val="26"/>
        </w:rPr>
        <w:t>Салимова О.А.</w:t>
      </w:r>
      <w:r w:rsidRPr="00272558">
        <w:rPr>
          <w:sz w:val="26"/>
          <w:szCs w:val="26"/>
        </w:rPr>
        <w:t>, его имущественного и семейного положения, состояния здоровья, не имеющего постоянного места работы,</w:t>
      </w:r>
      <w:r w:rsidRPr="00272558" w:rsidR="00AA7E7E">
        <w:rPr>
          <w:sz w:val="26"/>
          <w:szCs w:val="26"/>
        </w:rPr>
        <w:t xml:space="preserve"> и регистрации в г. Когалыме, </w:t>
      </w:r>
      <w:r w:rsidRPr="00272558">
        <w:rPr>
          <w:sz w:val="26"/>
          <w:szCs w:val="26"/>
        </w:rPr>
        <w:t>мировой судья приходит к выводу о необходимости назначения административного наказания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272558" w:rsidP="003A2231">
      <w:pPr>
        <w:pStyle w:val="BodyTextIndent"/>
        <w:ind w:firstLine="567"/>
        <w:rPr>
          <w:sz w:val="26"/>
          <w:szCs w:val="26"/>
        </w:rPr>
      </w:pPr>
      <w:r w:rsidRPr="00272558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72558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признать </w:t>
      </w:r>
      <w:r w:rsidRPr="00272558" w:rsidR="00AA7E7E">
        <w:rPr>
          <w:color w:val="000000"/>
          <w:sz w:val="26"/>
          <w:szCs w:val="26"/>
        </w:rPr>
        <w:t>Салимова Олега Адиль оглы</w:t>
      </w:r>
      <w:r w:rsidRPr="00272558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</w:t>
      </w:r>
      <w:r w:rsidRPr="00272558" w:rsidR="00AA7E7E">
        <w:rPr>
          <w:sz w:val="26"/>
          <w:szCs w:val="26"/>
        </w:rPr>
        <w:t>1</w:t>
      </w:r>
      <w:r w:rsidRPr="00272558">
        <w:rPr>
          <w:sz w:val="26"/>
          <w:szCs w:val="26"/>
        </w:rPr>
        <w:t xml:space="preserve"> (</w:t>
      </w:r>
      <w:r w:rsidRPr="00272558" w:rsidR="00AA7E7E">
        <w:rPr>
          <w:sz w:val="26"/>
          <w:szCs w:val="26"/>
        </w:rPr>
        <w:t>одни</w:t>
      </w:r>
      <w:r w:rsidRPr="00272558">
        <w:rPr>
          <w:sz w:val="26"/>
          <w:szCs w:val="26"/>
        </w:rPr>
        <w:t>) сут</w:t>
      </w:r>
      <w:r w:rsidRPr="00272558" w:rsidR="00AA7E7E">
        <w:rPr>
          <w:sz w:val="26"/>
          <w:szCs w:val="26"/>
        </w:rPr>
        <w:t>ки</w:t>
      </w:r>
      <w:r w:rsidRPr="00272558">
        <w:rPr>
          <w:sz w:val="26"/>
          <w:szCs w:val="26"/>
        </w:rPr>
        <w:t xml:space="preserve"> в ОМВД России по г. Когалыму.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272558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272558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272558">
        <w:rPr>
          <w:rFonts w:ascii="Times New Roman" w:hAnsi="Times New Roman" w:cs="Times New Roman"/>
          <w:sz w:val="26"/>
          <w:szCs w:val="26"/>
        </w:rPr>
        <w:t xml:space="preserve"> </w:t>
      </w:r>
      <w:r w:rsidRPr="00272558" w:rsid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с 11 часов 00 минут. </w:t>
      </w: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255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67580" w:rsidRPr="00272558" w:rsidP="00267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Мировой с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 w:rsidR="00272558">
        <w:rPr>
          <w:rFonts w:ascii="Times New Roman" w:hAnsi="Times New Roman" w:cs="Times New Roman"/>
          <w:bCs/>
          <w:sz w:val="26"/>
          <w:szCs w:val="26"/>
        </w:rPr>
        <w:t xml:space="preserve">Е.М. Филяева </w:t>
      </w: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72558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352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2558"/>
    <w:rsid w:val="0027356F"/>
    <w:rsid w:val="0029520D"/>
    <w:rsid w:val="00296A73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9B0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9E272A"/>
    <w:rsid w:val="00A13B17"/>
    <w:rsid w:val="00A52FC9"/>
    <w:rsid w:val="00A74C50"/>
    <w:rsid w:val="00A822EE"/>
    <w:rsid w:val="00A87FF9"/>
    <w:rsid w:val="00AA7E7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